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E3" w:rsidRPr="003E51E3" w:rsidRDefault="007A7F92" w:rsidP="003E51E3">
      <w:pPr>
        <w:shd w:val="clear" w:color="auto" w:fill="FFFFFF"/>
        <w:spacing w:after="0" w:line="240" w:lineRule="auto"/>
        <w:ind w:right="150"/>
        <w:jc w:val="center"/>
        <w:outlineLvl w:val="0"/>
        <w:rPr>
          <w:rFonts w:ascii="Times New Roman" w:eastAsia="Times New Roman" w:hAnsi="Times New Roman" w:cs="Times New Roman"/>
          <w:b/>
          <w:bCs/>
          <w:color w:val="000000" w:themeColor="text1"/>
          <w:kern w:val="36"/>
          <w:sz w:val="38"/>
          <w:szCs w:val="38"/>
        </w:rPr>
      </w:pPr>
      <w:r>
        <w:fldChar w:fldCharType="begin"/>
      </w:r>
      <w:r>
        <w:instrText xml:space="preserve"> HYPERLINK "http://ieeexplore.ieee.org/document/" </w:instrText>
      </w:r>
      <w:r>
        <w:fldChar w:fldCharType="separate"/>
      </w:r>
      <w:r w:rsidR="003E51E3" w:rsidRPr="003E51E3">
        <w:rPr>
          <w:rFonts w:ascii="Times New Roman" w:eastAsia="Times New Roman" w:hAnsi="Times New Roman" w:cs="Times New Roman"/>
          <w:b/>
          <w:bCs/>
          <w:color w:val="000000" w:themeColor="text1"/>
          <w:kern w:val="36"/>
          <w:sz w:val="38"/>
          <w:szCs w:val="38"/>
        </w:rPr>
        <w:t>STREMS</w:t>
      </w:r>
      <w:r>
        <w:rPr>
          <w:rFonts w:ascii="Times New Roman" w:eastAsia="Times New Roman" w:hAnsi="Times New Roman" w:cs="Times New Roman"/>
          <w:b/>
          <w:bCs/>
          <w:color w:val="000000" w:themeColor="text1"/>
          <w:kern w:val="36"/>
          <w:sz w:val="38"/>
          <w:szCs w:val="38"/>
        </w:rPr>
        <w:fldChar w:fldCharType="end"/>
      </w:r>
      <w:r w:rsidR="003E51E3" w:rsidRPr="003E51E3">
        <w:rPr>
          <w:rFonts w:ascii="Times New Roman" w:eastAsia="Times New Roman" w:hAnsi="Times New Roman" w:cs="Times New Roman"/>
          <w:b/>
          <w:bCs/>
          <w:color w:val="000000" w:themeColor="text1"/>
          <w:kern w:val="36"/>
          <w:sz w:val="38"/>
          <w:szCs w:val="38"/>
        </w:rPr>
        <w:t>: </w:t>
      </w:r>
      <w:hyperlink r:id="rId6" w:history="1">
        <w:r w:rsidR="003E51E3" w:rsidRPr="003E51E3">
          <w:rPr>
            <w:rFonts w:ascii="Times New Roman" w:eastAsia="Times New Roman" w:hAnsi="Times New Roman" w:cs="Times New Roman"/>
            <w:b/>
            <w:bCs/>
            <w:color w:val="000000" w:themeColor="text1"/>
            <w:kern w:val="36"/>
            <w:sz w:val="38"/>
            <w:szCs w:val="38"/>
          </w:rPr>
          <w:t>A Smart Real</w:t>
        </w:r>
      </w:hyperlink>
      <w:r w:rsidR="003E51E3" w:rsidRPr="003E51E3">
        <w:rPr>
          <w:rFonts w:ascii="Times New Roman" w:eastAsia="Times New Roman" w:hAnsi="Times New Roman" w:cs="Times New Roman"/>
          <w:b/>
          <w:bCs/>
          <w:color w:val="000000" w:themeColor="text1"/>
          <w:kern w:val="36"/>
          <w:sz w:val="38"/>
          <w:szCs w:val="38"/>
        </w:rPr>
        <w:t>-</w:t>
      </w:r>
      <w:hyperlink r:id="rId7" w:history="1">
        <w:r w:rsidR="003E51E3" w:rsidRPr="003E51E3">
          <w:rPr>
            <w:rFonts w:ascii="Times New Roman" w:eastAsia="Times New Roman" w:hAnsi="Times New Roman" w:cs="Times New Roman"/>
            <w:b/>
            <w:bCs/>
            <w:color w:val="000000" w:themeColor="text1"/>
            <w:kern w:val="36"/>
            <w:sz w:val="38"/>
            <w:szCs w:val="38"/>
          </w:rPr>
          <w:t xml:space="preserve">Time Solution toward Enhancing EMS </w:t>
        </w:r>
        <w:proofErr w:type="spellStart"/>
        <w:r w:rsidR="003E51E3" w:rsidRPr="003E51E3">
          <w:rPr>
            <w:rFonts w:ascii="Times New Roman" w:eastAsia="Times New Roman" w:hAnsi="Times New Roman" w:cs="Times New Roman"/>
            <w:b/>
            <w:bCs/>
            <w:color w:val="000000" w:themeColor="text1"/>
            <w:kern w:val="36"/>
            <w:sz w:val="38"/>
            <w:szCs w:val="38"/>
          </w:rPr>
          <w:t>Prehospital</w:t>
        </w:r>
        <w:proofErr w:type="spellEnd"/>
        <w:r w:rsidR="003E51E3" w:rsidRPr="003E51E3">
          <w:rPr>
            <w:rFonts w:ascii="Times New Roman" w:eastAsia="Times New Roman" w:hAnsi="Times New Roman" w:cs="Times New Roman"/>
            <w:b/>
            <w:bCs/>
            <w:color w:val="000000" w:themeColor="text1"/>
            <w:kern w:val="36"/>
            <w:sz w:val="38"/>
            <w:szCs w:val="38"/>
          </w:rPr>
          <w:t xml:space="preserve"> Quality</w:t>
        </w:r>
      </w:hyperlink>
    </w:p>
    <w:p w:rsidR="009C7606" w:rsidRDefault="009C7606" w:rsidP="009C7606"/>
    <w:p w:rsidR="009C7606" w:rsidRPr="008B2872" w:rsidRDefault="009C7606" w:rsidP="009C7606">
      <w:pPr>
        <w:rPr>
          <w:b/>
          <w:sz w:val="28"/>
          <w:szCs w:val="28"/>
        </w:rPr>
      </w:pPr>
      <w:r w:rsidRPr="008B2872">
        <w:rPr>
          <w:b/>
          <w:sz w:val="28"/>
          <w:szCs w:val="28"/>
        </w:rPr>
        <w:t xml:space="preserve">ABSTRACT </w:t>
      </w:r>
    </w:p>
    <w:p w:rsidR="009C7606" w:rsidRPr="008B2872" w:rsidRDefault="009C7606" w:rsidP="001C47E2">
      <w:pPr>
        <w:jc w:val="both"/>
        <w:rPr>
          <w:sz w:val="24"/>
          <w:szCs w:val="24"/>
        </w:rPr>
      </w:pPr>
      <w:r w:rsidRPr="008B2872">
        <w:rPr>
          <w:sz w:val="24"/>
          <w:szCs w:val="24"/>
        </w:rPr>
        <w:t xml:space="preserve">The paper presents the design and implementation of an IOT-based health monitoring system for emergency medical services which can demonstrate collection, integration, and interoperation of </w:t>
      </w:r>
      <w:proofErr w:type="spellStart"/>
      <w:r w:rsidRPr="008B2872">
        <w:rPr>
          <w:sz w:val="24"/>
          <w:szCs w:val="24"/>
        </w:rPr>
        <w:t>IoT</w:t>
      </w:r>
      <w:proofErr w:type="spellEnd"/>
      <w:r w:rsidRPr="008B2872">
        <w:rPr>
          <w:sz w:val="24"/>
          <w:szCs w:val="24"/>
        </w:rPr>
        <w:t xml:space="preserve"> data flexibly which can provide support to emergency medical services like Intensive Care Units(ICU), using a</w:t>
      </w:r>
      <w:r w:rsidRPr="008B2872">
        <w:rPr>
          <w:b/>
          <w:sz w:val="24"/>
          <w:szCs w:val="24"/>
        </w:rPr>
        <w:t xml:space="preserve"> </w:t>
      </w:r>
      <w:proofErr w:type="spellStart"/>
      <w:r w:rsidRPr="008B2872">
        <w:rPr>
          <w:b/>
          <w:sz w:val="24"/>
          <w:szCs w:val="24"/>
        </w:rPr>
        <w:t>Blynk</w:t>
      </w:r>
      <w:proofErr w:type="spellEnd"/>
      <w:r w:rsidRPr="008B2872">
        <w:rPr>
          <w:sz w:val="24"/>
          <w:szCs w:val="24"/>
        </w:rPr>
        <w:t xml:space="preserve"> application which normal people can easily install in their  phones and get access. The proposed model enables users to improve health related risks and reduce healthcare costs by collecting, recording, analyzing and sharing large data streams in real time and efficiently. The idea of this project came so to reduce the headache of patient to visit to doctor every time he need to check his blood pressure, heart beat rate, temperature etc. With the help of this proposal the time of both patients and doctors are saved and doctors can also help in emergency scenario as much as possible. The proposed outcome of the project is to give proper and efficient medical services to patients by connecting and collecting data information through health status monitors which would include patient’s heart rate, blood pressure and ECG and sends an emergency alert to patient’s doctor with his current status and full medical information.</w:t>
      </w:r>
    </w:p>
    <w:p w:rsidR="009C7606" w:rsidRDefault="009C7606" w:rsidP="009C7606"/>
    <w:p w:rsidR="009C7606" w:rsidRPr="008B2872" w:rsidRDefault="009C7606" w:rsidP="009C7606">
      <w:pPr>
        <w:rPr>
          <w:b/>
          <w:sz w:val="28"/>
          <w:szCs w:val="28"/>
        </w:rPr>
      </w:pPr>
      <w:r w:rsidRPr="008B2872">
        <w:rPr>
          <w:b/>
          <w:sz w:val="28"/>
          <w:szCs w:val="28"/>
        </w:rPr>
        <w:t>INTRODUCTION</w:t>
      </w:r>
    </w:p>
    <w:p w:rsidR="009C7606" w:rsidRPr="008B2872" w:rsidRDefault="009C7606" w:rsidP="001C47E2">
      <w:pPr>
        <w:jc w:val="both"/>
        <w:rPr>
          <w:sz w:val="24"/>
          <w:szCs w:val="24"/>
        </w:rPr>
      </w:pPr>
      <w:r w:rsidRPr="008B2872">
        <w:rPr>
          <w:sz w:val="24"/>
          <w:szCs w:val="24"/>
        </w:rPr>
        <w:t xml:space="preserve">Capturing and sharing of vital data of the network connected devices through secure service layer is what defines IOT. In simple terms, Internet of Things (IOT) can be defined as the wireless network of devices which are connected to each other to share information and data in order to communicate and produce new information so as to record and analyze it for future use. Internet of Things gains its full potential by utilizing the key role playing objects i.e. “Smart” objects which use various sensors and actuators that are able to perceive their context, and via built in networking capabilities they could communicate to each other, access the open source Internet services and interact with the human world. This not only makes the world connected but also robust and comfortable. The Internet of things in the field of healthcare also plays a major role in providing ease to patients and doctors. It consists of a system that communicates between network connected systems, apps and devices that can help patients and doctors to monitor, track and record patients’ vital data and medical information. Some of the devices include smart meters, wearable health bands, fitness </w:t>
      </w:r>
      <w:proofErr w:type="gramStart"/>
      <w:r w:rsidRPr="008B2872">
        <w:rPr>
          <w:sz w:val="24"/>
          <w:szCs w:val="24"/>
        </w:rPr>
        <w:t>shoes,</w:t>
      </w:r>
      <w:proofErr w:type="gramEnd"/>
      <w:r w:rsidRPr="008B2872">
        <w:rPr>
          <w:sz w:val="24"/>
          <w:szCs w:val="24"/>
        </w:rPr>
        <w:t xml:space="preserve"> RFID based smart watches and </w:t>
      </w:r>
      <w:r w:rsidRPr="008B2872">
        <w:rPr>
          <w:sz w:val="24"/>
          <w:szCs w:val="24"/>
        </w:rPr>
        <w:lastRenderedPageBreak/>
        <w:t>smart video cameras. Also, apps for smart phones also help in keeping a medical record with real time alert and emergency services.</w:t>
      </w:r>
    </w:p>
    <w:p w:rsidR="009C7606" w:rsidRDefault="009C7606" w:rsidP="009C7606"/>
    <w:p w:rsidR="009C7606" w:rsidRPr="008B2872" w:rsidRDefault="009C7606" w:rsidP="009C7606">
      <w:pPr>
        <w:rPr>
          <w:b/>
          <w:sz w:val="28"/>
          <w:szCs w:val="28"/>
        </w:rPr>
      </w:pPr>
    </w:p>
    <w:p w:rsidR="00E97F55" w:rsidRDefault="00E97F55" w:rsidP="009C7606">
      <w:pPr>
        <w:rPr>
          <w:b/>
          <w:sz w:val="28"/>
          <w:szCs w:val="28"/>
        </w:rPr>
      </w:pPr>
    </w:p>
    <w:p w:rsidR="008A502D" w:rsidRDefault="008A502D" w:rsidP="009C7606">
      <w:pPr>
        <w:rPr>
          <w:b/>
          <w:sz w:val="28"/>
          <w:szCs w:val="28"/>
        </w:rPr>
      </w:pPr>
    </w:p>
    <w:p w:rsidR="009C7606" w:rsidRPr="008B2872" w:rsidRDefault="009C7606" w:rsidP="009C7606">
      <w:pPr>
        <w:pStyle w:val="ListParagraph"/>
        <w:rPr>
          <w:sz w:val="24"/>
          <w:szCs w:val="24"/>
        </w:rPr>
      </w:pPr>
    </w:p>
    <w:p w:rsidR="009C7606" w:rsidRPr="008B2872" w:rsidRDefault="009C7606" w:rsidP="009C7606">
      <w:pPr>
        <w:rPr>
          <w:b/>
          <w:sz w:val="28"/>
          <w:szCs w:val="28"/>
        </w:rPr>
      </w:pPr>
      <w:r w:rsidRPr="008B2872">
        <w:rPr>
          <w:b/>
          <w:sz w:val="28"/>
          <w:szCs w:val="28"/>
        </w:rPr>
        <w:t>APPLICATIONS OF INTERNET OF THINGS IN HEALTHCARE</w:t>
      </w:r>
    </w:p>
    <w:p w:rsidR="009C7606" w:rsidRPr="008B2872" w:rsidRDefault="009C7606" w:rsidP="009C7606">
      <w:pPr>
        <w:pStyle w:val="ListParagraph"/>
        <w:numPr>
          <w:ilvl w:val="0"/>
          <w:numId w:val="3"/>
        </w:numPr>
        <w:rPr>
          <w:sz w:val="24"/>
          <w:szCs w:val="24"/>
        </w:rPr>
      </w:pPr>
      <w:r w:rsidRPr="008B2872">
        <w:rPr>
          <w:sz w:val="24"/>
          <w:szCs w:val="24"/>
        </w:rPr>
        <w:t>Monitor an aging family member.</w:t>
      </w:r>
    </w:p>
    <w:p w:rsidR="009C7606" w:rsidRPr="008B2872" w:rsidRDefault="009C7606" w:rsidP="009C7606">
      <w:pPr>
        <w:pStyle w:val="ListParagraph"/>
        <w:numPr>
          <w:ilvl w:val="0"/>
          <w:numId w:val="3"/>
        </w:numPr>
        <w:rPr>
          <w:sz w:val="24"/>
          <w:szCs w:val="24"/>
        </w:rPr>
      </w:pPr>
      <w:r w:rsidRPr="008B2872">
        <w:rPr>
          <w:sz w:val="24"/>
          <w:szCs w:val="24"/>
        </w:rPr>
        <w:t>Scalable, continuous, heart rate monitoring.</w:t>
      </w:r>
    </w:p>
    <w:p w:rsidR="009C7606" w:rsidRPr="008B2872" w:rsidRDefault="009C7606" w:rsidP="009C7606">
      <w:pPr>
        <w:pStyle w:val="ListParagraph"/>
        <w:numPr>
          <w:ilvl w:val="0"/>
          <w:numId w:val="3"/>
        </w:numPr>
        <w:rPr>
          <w:sz w:val="24"/>
          <w:szCs w:val="24"/>
        </w:rPr>
      </w:pPr>
      <w:r w:rsidRPr="008B2872">
        <w:rPr>
          <w:sz w:val="24"/>
          <w:szCs w:val="24"/>
        </w:rPr>
        <w:t>Reduce healthcare costs by collecting, recording, analyzing and sharing large data streams in real time and efficiently.</w:t>
      </w:r>
    </w:p>
    <w:p w:rsidR="009C7606" w:rsidRDefault="009C7606" w:rsidP="009C7606">
      <w:pPr>
        <w:rPr>
          <w:b/>
          <w:sz w:val="28"/>
          <w:szCs w:val="28"/>
        </w:rPr>
      </w:pPr>
    </w:p>
    <w:p w:rsidR="009C7606" w:rsidRPr="00DE79BC" w:rsidRDefault="009C7606" w:rsidP="009C7606">
      <w:pPr>
        <w:rPr>
          <w:rFonts w:ascii="Calibri" w:hAnsi="Calibri"/>
          <w:b/>
          <w:sz w:val="28"/>
          <w:szCs w:val="28"/>
        </w:rPr>
      </w:pPr>
      <w:r w:rsidRPr="00DE79BC">
        <w:rPr>
          <w:rFonts w:ascii="Calibri" w:hAnsi="Calibri"/>
          <w:b/>
          <w:sz w:val="28"/>
          <w:szCs w:val="28"/>
        </w:rPr>
        <w:t>REFERENCES</w:t>
      </w:r>
    </w:p>
    <w:p w:rsidR="009C7606" w:rsidRPr="00DE79BC" w:rsidRDefault="009C7606" w:rsidP="009C7606">
      <w:pPr>
        <w:rPr>
          <w:sz w:val="24"/>
          <w:szCs w:val="24"/>
        </w:rPr>
      </w:pPr>
      <w:r w:rsidRPr="00DE79BC">
        <w:rPr>
          <w:sz w:val="24"/>
          <w:szCs w:val="24"/>
        </w:rPr>
        <w:t xml:space="preserve">[1] </w:t>
      </w:r>
      <w:proofErr w:type="spellStart"/>
      <w:r w:rsidRPr="00DE79BC">
        <w:rPr>
          <w:sz w:val="24"/>
          <w:szCs w:val="24"/>
        </w:rPr>
        <w:t>Alkar</w:t>
      </w:r>
      <w:proofErr w:type="spellEnd"/>
      <w:r w:rsidRPr="00DE79BC">
        <w:rPr>
          <w:sz w:val="24"/>
          <w:szCs w:val="24"/>
        </w:rPr>
        <w:t xml:space="preserve">, A.Z., </w:t>
      </w:r>
      <w:proofErr w:type="spellStart"/>
      <w:r w:rsidRPr="00DE79BC">
        <w:rPr>
          <w:sz w:val="24"/>
          <w:szCs w:val="24"/>
        </w:rPr>
        <w:t>Hacettepe</w:t>
      </w:r>
      <w:proofErr w:type="spellEnd"/>
      <w:r w:rsidRPr="00DE79BC">
        <w:rPr>
          <w:sz w:val="24"/>
          <w:szCs w:val="24"/>
        </w:rPr>
        <w:t xml:space="preserve"> </w:t>
      </w:r>
      <w:proofErr w:type="spellStart"/>
      <w:r w:rsidRPr="00DE79BC">
        <w:rPr>
          <w:sz w:val="24"/>
          <w:szCs w:val="24"/>
        </w:rPr>
        <w:t>Univ</w:t>
      </w:r>
      <w:proofErr w:type="spellEnd"/>
      <w:r w:rsidRPr="00DE79BC">
        <w:rPr>
          <w:sz w:val="24"/>
          <w:szCs w:val="24"/>
        </w:rPr>
        <w:t>; Roach, J</w:t>
      </w:r>
      <w:proofErr w:type="gramStart"/>
      <w:r w:rsidRPr="00DE79BC">
        <w:rPr>
          <w:sz w:val="24"/>
          <w:szCs w:val="24"/>
        </w:rPr>
        <w:t>. ;</w:t>
      </w:r>
      <w:proofErr w:type="gramEnd"/>
      <w:r w:rsidRPr="00DE79BC">
        <w:rPr>
          <w:sz w:val="24"/>
          <w:szCs w:val="24"/>
        </w:rPr>
        <w:t xml:space="preserve"> </w:t>
      </w:r>
      <w:proofErr w:type="spellStart"/>
      <w:r w:rsidRPr="00DE79BC">
        <w:rPr>
          <w:sz w:val="24"/>
          <w:szCs w:val="24"/>
        </w:rPr>
        <w:t>Baysal</w:t>
      </w:r>
      <w:proofErr w:type="spellEnd"/>
      <w:r w:rsidRPr="00DE79BC">
        <w:rPr>
          <w:sz w:val="24"/>
          <w:szCs w:val="24"/>
        </w:rPr>
        <w:t>, D., "IP based home automation system", Consumer Electronics, IEEE Transactions on (Volume:56 ,Issue: 4), November 2010, IEEE [8] Al-Ali, A.R. ,AL-</w:t>
      </w:r>
      <w:proofErr w:type="spellStart"/>
      <w:r w:rsidRPr="00DE79BC">
        <w:rPr>
          <w:sz w:val="24"/>
          <w:szCs w:val="24"/>
        </w:rPr>
        <w:t>Rousan</w:t>
      </w:r>
      <w:proofErr w:type="spellEnd"/>
      <w:r w:rsidRPr="00DE79BC">
        <w:rPr>
          <w:sz w:val="24"/>
          <w:szCs w:val="24"/>
        </w:rPr>
        <w:t xml:space="preserve">, M., "Java-based home automation system", Consumer Electronics, IEEE Transactions on (Volume:50 ,Issue: 2), May 2004,IEEE </w:t>
      </w:r>
    </w:p>
    <w:p w:rsidR="009C7606" w:rsidRPr="00DE79BC" w:rsidRDefault="009C7606" w:rsidP="009C7606">
      <w:pPr>
        <w:rPr>
          <w:sz w:val="24"/>
          <w:szCs w:val="24"/>
        </w:rPr>
      </w:pPr>
      <w:r w:rsidRPr="00DE79BC">
        <w:rPr>
          <w:sz w:val="24"/>
          <w:szCs w:val="24"/>
        </w:rPr>
        <w:t xml:space="preserve">[2] Sharma S. “Evolution of as-a-Service Era in Cloud”. </w:t>
      </w:r>
      <w:proofErr w:type="spellStart"/>
      <w:proofErr w:type="gramStart"/>
      <w:r w:rsidRPr="00DE79BC">
        <w:rPr>
          <w:sz w:val="24"/>
          <w:szCs w:val="24"/>
        </w:rPr>
        <w:t>arXiv</w:t>
      </w:r>
      <w:proofErr w:type="spellEnd"/>
      <w:proofErr w:type="gramEnd"/>
      <w:r w:rsidRPr="00DE79BC">
        <w:rPr>
          <w:sz w:val="24"/>
          <w:szCs w:val="24"/>
        </w:rPr>
        <w:t xml:space="preserve"> preprint arXiv:1507.00939. </w:t>
      </w:r>
      <w:proofErr w:type="gramStart"/>
      <w:r w:rsidRPr="00DE79BC">
        <w:rPr>
          <w:sz w:val="24"/>
          <w:szCs w:val="24"/>
        </w:rPr>
        <w:t>2015 Jun 29.</w:t>
      </w:r>
      <w:proofErr w:type="gramEnd"/>
    </w:p>
    <w:p w:rsidR="009C7606" w:rsidRPr="00DE79BC" w:rsidRDefault="009C7606" w:rsidP="009C7606">
      <w:pPr>
        <w:rPr>
          <w:sz w:val="24"/>
          <w:szCs w:val="24"/>
        </w:rPr>
      </w:pPr>
      <w:r w:rsidRPr="00DE79BC">
        <w:rPr>
          <w:sz w:val="24"/>
          <w:szCs w:val="24"/>
        </w:rPr>
        <w:t xml:space="preserve">[3] </w:t>
      </w:r>
      <w:proofErr w:type="spellStart"/>
      <w:r w:rsidRPr="00DE79BC">
        <w:rPr>
          <w:sz w:val="24"/>
          <w:szCs w:val="24"/>
        </w:rPr>
        <w:t>Rintala</w:t>
      </w:r>
      <w:proofErr w:type="spellEnd"/>
      <w:r w:rsidRPr="00DE79BC">
        <w:rPr>
          <w:sz w:val="24"/>
          <w:szCs w:val="24"/>
        </w:rPr>
        <w:t xml:space="preserve">, </w:t>
      </w:r>
      <w:proofErr w:type="spellStart"/>
      <w:r w:rsidRPr="00DE79BC">
        <w:rPr>
          <w:sz w:val="24"/>
          <w:szCs w:val="24"/>
        </w:rPr>
        <w:t>Mikko</w:t>
      </w:r>
      <w:proofErr w:type="spellEnd"/>
      <w:r w:rsidRPr="00DE79BC">
        <w:rPr>
          <w:sz w:val="24"/>
          <w:szCs w:val="24"/>
        </w:rPr>
        <w:t xml:space="preserve">, </w:t>
      </w:r>
      <w:proofErr w:type="spellStart"/>
      <w:r w:rsidRPr="00DE79BC">
        <w:rPr>
          <w:sz w:val="24"/>
          <w:szCs w:val="24"/>
        </w:rPr>
        <w:t>Jussi</w:t>
      </w:r>
      <w:proofErr w:type="spellEnd"/>
      <w:r w:rsidRPr="00DE79BC">
        <w:rPr>
          <w:sz w:val="24"/>
          <w:szCs w:val="24"/>
        </w:rPr>
        <w:t xml:space="preserve"> </w:t>
      </w:r>
      <w:proofErr w:type="spellStart"/>
      <w:r w:rsidRPr="00DE79BC">
        <w:rPr>
          <w:sz w:val="24"/>
          <w:szCs w:val="24"/>
        </w:rPr>
        <w:t>Sormunen</w:t>
      </w:r>
      <w:proofErr w:type="spellEnd"/>
      <w:r w:rsidRPr="00DE79BC">
        <w:rPr>
          <w:sz w:val="24"/>
          <w:szCs w:val="24"/>
        </w:rPr>
        <w:t xml:space="preserve">, Petri </w:t>
      </w:r>
      <w:proofErr w:type="spellStart"/>
      <w:r w:rsidRPr="00DE79BC">
        <w:rPr>
          <w:sz w:val="24"/>
          <w:szCs w:val="24"/>
        </w:rPr>
        <w:t>Kuisma</w:t>
      </w:r>
      <w:proofErr w:type="spellEnd"/>
      <w:r w:rsidRPr="00DE79BC">
        <w:rPr>
          <w:sz w:val="24"/>
          <w:szCs w:val="24"/>
        </w:rPr>
        <w:t xml:space="preserve">, and </w:t>
      </w:r>
      <w:proofErr w:type="spellStart"/>
      <w:r w:rsidRPr="00DE79BC">
        <w:rPr>
          <w:sz w:val="24"/>
          <w:szCs w:val="24"/>
        </w:rPr>
        <w:t>Matti</w:t>
      </w:r>
      <w:proofErr w:type="spellEnd"/>
      <w:r w:rsidRPr="00DE79BC">
        <w:rPr>
          <w:sz w:val="24"/>
          <w:szCs w:val="24"/>
        </w:rPr>
        <w:t xml:space="preserve"> </w:t>
      </w:r>
      <w:proofErr w:type="spellStart"/>
      <w:r w:rsidRPr="00DE79BC">
        <w:rPr>
          <w:sz w:val="24"/>
          <w:szCs w:val="24"/>
        </w:rPr>
        <w:t>Rahkala</w:t>
      </w:r>
      <w:proofErr w:type="spellEnd"/>
      <w:r w:rsidRPr="00DE79BC">
        <w:rPr>
          <w:sz w:val="24"/>
          <w:szCs w:val="24"/>
        </w:rPr>
        <w:t xml:space="preserve">. </w:t>
      </w:r>
      <w:proofErr w:type="gramStart"/>
      <w:r w:rsidRPr="00DE79BC">
        <w:rPr>
          <w:sz w:val="24"/>
          <w:szCs w:val="24"/>
        </w:rPr>
        <w:t>"Automation System Products and Research."</w:t>
      </w:r>
      <w:proofErr w:type="gramEnd"/>
      <w:r w:rsidRPr="00DE79BC">
        <w:rPr>
          <w:sz w:val="24"/>
          <w:szCs w:val="24"/>
        </w:rPr>
        <w:t xml:space="preserve">(2014). </w:t>
      </w:r>
    </w:p>
    <w:p w:rsidR="009C7606" w:rsidRPr="00DE79BC" w:rsidRDefault="009C7606" w:rsidP="009C7606">
      <w:pPr>
        <w:rPr>
          <w:sz w:val="24"/>
          <w:szCs w:val="24"/>
        </w:rPr>
      </w:pPr>
      <w:r w:rsidRPr="00DE79BC">
        <w:rPr>
          <w:sz w:val="24"/>
          <w:szCs w:val="24"/>
        </w:rPr>
        <w:t xml:space="preserve">[4] </w:t>
      </w:r>
      <w:proofErr w:type="spellStart"/>
      <w:r w:rsidRPr="00DE79BC">
        <w:rPr>
          <w:sz w:val="24"/>
          <w:szCs w:val="24"/>
        </w:rPr>
        <w:t>Sandeep</w:t>
      </w:r>
      <w:proofErr w:type="spellEnd"/>
      <w:r w:rsidRPr="00DE79BC">
        <w:rPr>
          <w:sz w:val="24"/>
          <w:szCs w:val="24"/>
        </w:rPr>
        <w:t xml:space="preserve"> Patel, </w:t>
      </w:r>
      <w:proofErr w:type="spellStart"/>
      <w:r w:rsidRPr="00DE79BC">
        <w:rPr>
          <w:sz w:val="24"/>
          <w:szCs w:val="24"/>
        </w:rPr>
        <w:t>Punit</w:t>
      </w:r>
      <w:proofErr w:type="spellEnd"/>
      <w:r w:rsidRPr="00DE79BC">
        <w:rPr>
          <w:sz w:val="24"/>
          <w:szCs w:val="24"/>
        </w:rPr>
        <w:t xml:space="preserve"> Gupta, </w:t>
      </w:r>
      <w:proofErr w:type="spellStart"/>
      <w:r w:rsidRPr="00DE79BC">
        <w:rPr>
          <w:sz w:val="24"/>
          <w:szCs w:val="24"/>
        </w:rPr>
        <w:t>Mayank</w:t>
      </w:r>
      <w:proofErr w:type="spellEnd"/>
      <w:r w:rsidRPr="00DE79BC">
        <w:rPr>
          <w:sz w:val="24"/>
          <w:szCs w:val="24"/>
        </w:rPr>
        <w:t xml:space="preserve"> Kumar </w:t>
      </w:r>
      <w:proofErr w:type="spellStart"/>
      <w:r w:rsidRPr="00DE79BC">
        <w:rPr>
          <w:sz w:val="24"/>
          <w:szCs w:val="24"/>
        </w:rPr>
        <w:t>Goyal</w:t>
      </w:r>
      <w:proofErr w:type="spellEnd"/>
      <w:r w:rsidRPr="00DE79BC">
        <w:rPr>
          <w:sz w:val="24"/>
          <w:szCs w:val="24"/>
        </w:rPr>
        <w:t xml:space="preserve">, "Low Cost Hardware Design of a Web Server for Home Automation Systems", Conference on Advances in Communication and Control </w:t>
      </w:r>
      <w:proofErr w:type="gramStart"/>
      <w:r w:rsidRPr="00DE79BC">
        <w:rPr>
          <w:sz w:val="24"/>
          <w:szCs w:val="24"/>
        </w:rPr>
        <w:t>Systems(</w:t>
      </w:r>
      <w:proofErr w:type="gramEnd"/>
      <w:r w:rsidRPr="00DE79BC">
        <w:rPr>
          <w:sz w:val="24"/>
          <w:szCs w:val="24"/>
        </w:rPr>
        <w:t>CAC2S), 2013</w:t>
      </w:r>
    </w:p>
    <w:p w:rsidR="0068703C" w:rsidRDefault="0068703C">
      <w:bookmarkStart w:id="0" w:name="_GoBack"/>
      <w:bookmarkEnd w:id="0"/>
    </w:p>
    <w:sectPr w:rsidR="0068703C" w:rsidSect="006A0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07C5"/>
    <w:multiLevelType w:val="hybridMultilevel"/>
    <w:tmpl w:val="731A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11191"/>
    <w:multiLevelType w:val="hybridMultilevel"/>
    <w:tmpl w:val="27EA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A4CA9"/>
    <w:multiLevelType w:val="hybridMultilevel"/>
    <w:tmpl w:val="85A6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374273"/>
    <w:multiLevelType w:val="hybridMultilevel"/>
    <w:tmpl w:val="B34CD674"/>
    <w:lvl w:ilvl="0" w:tplc="AB36A2C6">
      <w:start w:val="1"/>
      <w:numFmt w:val="decimal"/>
      <w:lvlText w:val="%1."/>
      <w:lvlJc w:val="left"/>
      <w:pPr>
        <w:ind w:left="720" w:hanging="360"/>
      </w:pPr>
      <w:rPr>
        <w:rFonts w:asciiTheme="minorHAnsi" w:eastAsiaTheme="minorHAnsi" w:hAnsiTheme="minorHAnsi" w:cs="Times New Roman"/>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06"/>
    <w:rsid w:val="001C47E2"/>
    <w:rsid w:val="0030365F"/>
    <w:rsid w:val="003E51E3"/>
    <w:rsid w:val="00590CA6"/>
    <w:rsid w:val="0068703C"/>
    <w:rsid w:val="007A7F92"/>
    <w:rsid w:val="008A502D"/>
    <w:rsid w:val="009C40A1"/>
    <w:rsid w:val="009C7606"/>
    <w:rsid w:val="00AE6364"/>
    <w:rsid w:val="00BB269B"/>
    <w:rsid w:val="00E9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06"/>
    <w:pPr>
      <w:spacing w:after="200" w:line="276" w:lineRule="auto"/>
    </w:pPr>
  </w:style>
  <w:style w:type="paragraph" w:styleId="Heading1">
    <w:name w:val="heading 1"/>
    <w:basedOn w:val="Normal"/>
    <w:link w:val="Heading1Char"/>
    <w:uiPriority w:val="9"/>
    <w:qFormat/>
    <w:rsid w:val="003E51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06"/>
    <w:pPr>
      <w:ind w:left="720"/>
      <w:contextualSpacing/>
    </w:pPr>
  </w:style>
  <w:style w:type="paragraph" w:styleId="BalloonText">
    <w:name w:val="Balloon Text"/>
    <w:basedOn w:val="Normal"/>
    <w:link w:val="BalloonTextChar"/>
    <w:uiPriority w:val="99"/>
    <w:semiHidden/>
    <w:unhideWhenUsed/>
    <w:rsid w:val="00BB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69B"/>
    <w:rPr>
      <w:rFonts w:ascii="Tahoma" w:hAnsi="Tahoma" w:cs="Tahoma"/>
      <w:sz w:val="16"/>
      <w:szCs w:val="16"/>
    </w:rPr>
  </w:style>
  <w:style w:type="character" w:customStyle="1" w:styleId="Heading1Char">
    <w:name w:val="Heading 1 Char"/>
    <w:basedOn w:val="DefaultParagraphFont"/>
    <w:link w:val="Heading1"/>
    <w:uiPriority w:val="9"/>
    <w:rsid w:val="003E51E3"/>
    <w:rPr>
      <w:rFonts w:ascii="Times New Roman" w:eastAsia="Times New Roman" w:hAnsi="Times New Roman" w:cs="Times New Roman"/>
      <w:b/>
      <w:bCs/>
      <w:kern w:val="36"/>
      <w:sz w:val="48"/>
      <w:szCs w:val="48"/>
    </w:rPr>
  </w:style>
  <w:style w:type="character" w:customStyle="1" w:styleId="ng-binding">
    <w:name w:val="ng-binding"/>
    <w:basedOn w:val="DefaultParagraphFont"/>
    <w:rsid w:val="003E51E3"/>
  </w:style>
  <w:style w:type="character" w:styleId="Hyperlink">
    <w:name w:val="Hyperlink"/>
    <w:basedOn w:val="DefaultParagraphFont"/>
    <w:uiPriority w:val="99"/>
    <w:semiHidden/>
    <w:unhideWhenUsed/>
    <w:rsid w:val="003E51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06"/>
    <w:pPr>
      <w:spacing w:after="200" w:line="276" w:lineRule="auto"/>
    </w:pPr>
  </w:style>
  <w:style w:type="paragraph" w:styleId="Heading1">
    <w:name w:val="heading 1"/>
    <w:basedOn w:val="Normal"/>
    <w:link w:val="Heading1Char"/>
    <w:uiPriority w:val="9"/>
    <w:qFormat/>
    <w:rsid w:val="003E51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06"/>
    <w:pPr>
      <w:ind w:left="720"/>
      <w:contextualSpacing/>
    </w:pPr>
  </w:style>
  <w:style w:type="paragraph" w:styleId="BalloonText">
    <w:name w:val="Balloon Text"/>
    <w:basedOn w:val="Normal"/>
    <w:link w:val="BalloonTextChar"/>
    <w:uiPriority w:val="99"/>
    <w:semiHidden/>
    <w:unhideWhenUsed/>
    <w:rsid w:val="00BB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69B"/>
    <w:rPr>
      <w:rFonts w:ascii="Tahoma" w:hAnsi="Tahoma" w:cs="Tahoma"/>
      <w:sz w:val="16"/>
      <w:szCs w:val="16"/>
    </w:rPr>
  </w:style>
  <w:style w:type="character" w:customStyle="1" w:styleId="Heading1Char">
    <w:name w:val="Heading 1 Char"/>
    <w:basedOn w:val="DefaultParagraphFont"/>
    <w:link w:val="Heading1"/>
    <w:uiPriority w:val="9"/>
    <w:rsid w:val="003E51E3"/>
    <w:rPr>
      <w:rFonts w:ascii="Times New Roman" w:eastAsia="Times New Roman" w:hAnsi="Times New Roman" w:cs="Times New Roman"/>
      <w:b/>
      <w:bCs/>
      <w:kern w:val="36"/>
      <w:sz w:val="48"/>
      <w:szCs w:val="48"/>
    </w:rPr>
  </w:style>
  <w:style w:type="character" w:customStyle="1" w:styleId="ng-binding">
    <w:name w:val="ng-binding"/>
    <w:basedOn w:val="DefaultParagraphFont"/>
    <w:rsid w:val="003E51E3"/>
  </w:style>
  <w:style w:type="character" w:styleId="Hyperlink">
    <w:name w:val="Hyperlink"/>
    <w:basedOn w:val="DefaultParagraphFont"/>
    <w:uiPriority w:val="99"/>
    <w:semiHidden/>
    <w:unhideWhenUsed/>
    <w:rsid w:val="003E5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6672">
      <w:bodyDiv w:val="1"/>
      <w:marLeft w:val="0"/>
      <w:marRight w:val="0"/>
      <w:marTop w:val="0"/>
      <w:marBottom w:val="0"/>
      <w:divBdr>
        <w:top w:val="none" w:sz="0" w:space="0" w:color="auto"/>
        <w:left w:val="none" w:sz="0" w:space="0" w:color="auto"/>
        <w:bottom w:val="none" w:sz="0" w:space="0" w:color="auto"/>
        <w:right w:val="none" w:sz="0" w:space="0" w:color="auto"/>
      </w:divBdr>
    </w:div>
    <w:div w:id="204108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eeexplore.ieee.org/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eexplore.ieee.org/docu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AMITH</dc:creator>
  <cp:keywords/>
  <dc:description/>
  <cp:lastModifiedBy>srikanth</cp:lastModifiedBy>
  <cp:revision>3</cp:revision>
  <dcterms:created xsi:type="dcterms:W3CDTF">2017-08-23T11:52:00Z</dcterms:created>
  <dcterms:modified xsi:type="dcterms:W3CDTF">2017-10-17T05:22:00Z</dcterms:modified>
</cp:coreProperties>
</file>